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</w:t>
      </w:r>
      <w:proofErr w:type="spellStart"/>
      <w:r>
        <w:rPr>
          <w:rFonts w:cs="Tahoma"/>
          <w:bCs/>
          <w:szCs w:val="18"/>
        </w:rPr>
        <w:t>ões</w:t>
      </w:r>
      <w:proofErr w:type="spellEnd"/>
      <w:r>
        <w:rPr>
          <w:rFonts w:cs="Tahoma"/>
          <w:bCs/>
          <w:szCs w:val="18"/>
        </w:rPr>
        <w:t>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072D239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63CE561E" w:rsidR="00A50BFC" w:rsidRDefault="00A50BFC" w:rsidP="00AB1171">
      <w:pPr>
        <w:pStyle w:val="Ttulo2"/>
      </w:pPr>
      <w:r>
        <w:t>Descrição do objeto a ser contratado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882"/>
        <w:gridCol w:w="567"/>
        <w:gridCol w:w="567"/>
        <w:gridCol w:w="1843"/>
      </w:tblGrid>
      <w:tr w:rsidR="005E22D4" w:rsidRPr="003C3C21" w14:paraId="0F00754D" w14:textId="77777777" w:rsidTr="00C81F62">
        <w:tc>
          <w:tcPr>
            <w:tcW w:w="484" w:type="dxa"/>
            <w:shd w:val="clear" w:color="auto" w:fill="auto"/>
            <w:vAlign w:val="center"/>
          </w:tcPr>
          <w:p w14:paraId="4D38408E" w14:textId="77777777" w:rsidR="005E22D4" w:rsidRPr="003C3C21" w:rsidRDefault="005E22D4" w:rsidP="00100C4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882" w:type="dxa"/>
            <w:shd w:val="clear" w:color="auto" w:fill="auto"/>
            <w:vAlign w:val="center"/>
          </w:tcPr>
          <w:p w14:paraId="02115D75" w14:textId="77777777" w:rsidR="005E22D4" w:rsidRPr="003C3C21" w:rsidRDefault="005E22D4" w:rsidP="00100C4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B0B1F" w14:textId="77777777" w:rsidR="005E22D4" w:rsidRPr="003C3C21" w:rsidRDefault="005E22D4" w:rsidP="00100C4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Qtd</w:t>
            </w:r>
            <w:proofErr w:type="spellEnd"/>
            <w:r w:rsidRPr="003C3C21">
              <w:rPr>
                <w:rFonts w:cs="Tahom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269841" w14:textId="77777777" w:rsidR="005E22D4" w:rsidRPr="003C3C21" w:rsidRDefault="005E22D4" w:rsidP="00100C4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2EABC710" w14:textId="77777777" w:rsidR="005E22D4" w:rsidRPr="00457E07" w:rsidRDefault="005E22D4" w:rsidP="00100C4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Estimado</w:t>
            </w:r>
          </w:p>
        </w:tc>
      </w:tr>
      <w:tr w:rsidR="00C81F62" w:rsidRPr="003C3C21" w14:paraId="29EF32A5" w14:textId="77777777" w:rsidTr="00C81F62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1FA0BF33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</w:p>
          <w:p w14:paraId="74D3D227" w14:textId="77777777" w:rsidR="00C81F62" w:rsidRPr="003C3C21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6882" w:type="dxa"/>
            <w:shd w:val="clear" w:color="auto" w:fill="auto"/>
            <w:vAlign w:val="center"/>
          </w:tcPr>
          <w:p w14:paraId="7D321F12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RECONSTRUÇÃO DA PONTE DO CAPITEL </w:t>
            </w:r>
          </w:p>
          <w:p w14:paraId="06DEEDF4" w14:textId="77777777" w:rsidR="00C81F62" w:rsidRPr="00002E3A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(RECURSO DEFESA CIVIL – PROTOCOLO Nº REC-RS-4310363-20240509-03, PROCESSO Nº 59053.015633/2024-25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5B5939" w14:textId="77777777" w:rsidR="00C81F62" w:rsidRPr="003C3C21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7AA04C" w14:textId="77777777" w:rsidR="00C81F62" w:rsidRPr="003C3C21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644D1D" w14:textId="252ABC63" w:rsidR="00C81F62" w:rsidRPr="00175B14" w:rsidRDefault="00C81F62" w:rsidP="00C81F62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1.147.308,77</w:t>
            </w:r>
          </w:p>
        </w:tc>
      </w:tr>
      <w:tr w:rsidR="00C81F62" w:rsidRPr="003C3C21" w14:paraId="1D545A1F" w14:textId="77777777" w:rsidTr="00C81F62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5876A700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</w:t>
            </w:r>
          </w:p>
        </w:tc>
        <w:tc>
          <w:tcPr>
            <w:tcW w:w="6882" w:type="dxa"/>
            <w:shd w:val="clear" w:color="auto" w:fill="auto"/>
            <w:vAlign w:val="center"/>
          </w:tcPr>
          <w:p w14:paraId="5AF19AA4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RECONSTRUÇÃO DA HOLLMANN </w:t>
            </w:r>
          </w:p>
          <w:p w14:paraId="01C67826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(RECURSO DEFESA CIVIL – PROTOCOLO Nº REC-RS-4310363-20240509-02, PROCESSO Nº 590853.015553/2024-70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FBF2DE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A0F6CF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292A9B" w14:textId="583722A8" w:rsidR="00C81F62" w:rsidRPr="00175B14" w:rsidRDefault="00C81F62" w:rsidP="00C81F62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859.291,79</w:t>
            </w:r>
          </w:p>
        </w:tc>
      </w:tr>
      <w:tr w:rsidR="00C81F62" w:rsidRPr="003C3C21" w14:paraId="7EFC15A6" w14:textId="77777777" w:rsidTr="00C81F62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48121A9F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</w:t>
            </w:r>
          </w:p>
        </w:tc>
        <w:tc>
          <w:tcPr>
            <w:tcW w:w="6882" w:type="dxa"/>
            <w:shd w:val="clear" w:color="auto" w:fill="auto"/>
            <w:vAlign w:val="center"/>
          </w:tcPr>
          <w:p w14:paraId="79942AE9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RECONSTRUÇÃO DA PONTE DO ESTALEIRO </w:t>
            </w:r>
          </w:p>
          <w:p w14:paraId="443F3517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(RECURSO DEFESA CIVIL – PROTOCOLO Nº REC-RS-4310363-20240509-04, PROCESSO Nº 590053.015651/2024-51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4845A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B65819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5E840A" w14:textId="08E80317" w:rsidR="00C81F62" w:rsidRPr="00175B14" w:rsidRDefault="00C81F62" w:rsidP="00C81F62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1.433.855,23</w:t>
            </w:r>
          </w:p>
        </w:tc>
      </w:tr>
      <w:tr w:rsidR="00C81F62" w:rsidRPr="003C3C21" w14:paraId="200EDFE6" w14:textId="77777777" w:rsidTr="00C81F62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27D76CFB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4</w:t>
            </w:r>
          </w:p>
        </w:tc>
        <w:tc>
          <w:tcPr>
            <w:tcW w:w="6882" w:type="dxa"/>
            <w:shd w:val="clear" w:color="auto" w:fill="auto"/>
            <w:vAlign w:val="center"/>
          </w:tcPr>
          <w:p w14:paraId="0E7CA457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RECONSTRUÇÃO DA PONTE DO CENTRO </w:t>
            </w:r>
          </w:p>
          <w:p w14:paraId="5EB95833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(RECURSO DEFESA CIVIL – PROTOCOLO Nº REC-RS-4310363-20240509-04, PROCESSO Nº 590053.015651/2024-51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797805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FE02F9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C4FC47" w14:textId="4423ECC4" w:rsidR="00C81F62" w:rsidRPr="00175B14" w:rsidRDefault="00C81F62" w:rsidP="00C81F62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593.270,41</w:t>
            </w:r>
          </w:p>
        </w:tc>
      </w:tr>
      <w:tr w:rsidR="00C81F62" w:rsidRPr="003C3C21" w14:paraId="7DAB4159" w14:textId="77777777" w:rsidTr="00C81F62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75B0458E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5</w:t>
            </w:r>
          </w:p>
        </w:tc>
        <w:tc>
          <w:tcPr>
            <w:tcW w:w="6882" w:type="dxa"/>
            <w:shd w:val="clear" w:color="auto" w:fill="auto"/>
            <w:vAlign w:val="center"/>
          </w:tcPr>
          <w:p w14:paraId="06695D7A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RECONSTRUÇÃO DA PONTE DA HARMONIA FRENTE </w:t>
            </w:r>
          </w:p>
          <w:p w14:paraId="1333B703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(RECURSO DEFESA CIVIL – PROTOCOLO Nº REC-RS-4310363-20240509-04, PROCESSO Nº 590053.015651/2024-51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00AF94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5C912A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39CE47" w14:textId="0304C71A" w:rsidR="00C81F62" w:rsidRPr="00175B14" w:rsidRDefault="00C81F62" w:rsidP="00C81F62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530.907,27</w:t>
            </w:r>
          </w:p>
        </w:tc>
      </w:tr>
      <w:tr w:rsidR="00C81F62" w:rsidRPr="003C3C21" w14:paraId="57415CAD" w14:textId="77777777" w:rsidTr="00C81F62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2DF6DF15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6</w:t>
            </w:r>
          </w:p>
        </w:tc>
        <w:tc>
          <w:tcPr>
            <w:tcW w:w="6882" w:type="dxa"/>
            <w:shd w:val="clear" w:color="auto" w:fill="auto"/>
            <w:vAlign w:val="center"/>
          </w:tcPr>
          <w:p w14:paraId="72D8E3E5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RECONSTRUÇÃO DA PONTE DA HARMONIA FUNDOS </w:t>
            </w:r>
          </w:p>
          <w:p w14:paraId="05ABBC09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(RECURSO DEFESA CIVIL – PROTOCOLO Nº REC-RS-4310363-20240509-04, PROCESSO Nº 590053.015651/2024-51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5951DB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A5F4F6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B32FE6" w14:textId="14C50910" w:rsidR="00C81F62" w:rsidRPr="00175B14" w:rsidRDefault="00C81F62" w:rsidP="00C81F62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530.907,27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lastRenderedPageBreak/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4E5A9C5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40CE3AC1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E22D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5E22D4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2C7FE057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25,00 </w:t>
            </w:r>
            <w:r w:rsidR="00AD0E07"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2B9D2513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69,88</w:t>
            </w:r>
            <w:r w:rsidR="00AD0E07"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6181015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74CFECD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8720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272F13AD" w:rsidR="00D3426A" w:rsidRPr="00E92143" w:rsidRDefault="005E22D4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PIZZATO PRÉ MOLDADOS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56048C3B" w:rsidR="00D3426A" w:rsidRPr="00E92143" w:rsidRDefault="00C81F62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LEDUR ENGENHARIA E CONSTRUÇÕES LTDA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3E7F9D38" w:rsidR="00D3426A" w:rsidRPr="00E92143" w:rsidRDefault="005E22D4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COBREBEM CONSTRUTORA DE OBRAS LTDA</w:t>
            </w: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29445D" w14:textId="7D269F8B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6C4386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35488C4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0F9008" w14:textId="0DE86E2F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157206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745E47A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D6F7C2C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8FB8DB7" w14:textId="28D7AD82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57854EA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1E9E9692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D662611" w14:textId="45CCB05C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19C72F" w14:textId="63273BFF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42CF1D29" w14:textId="158D0C33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7EF320F9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30D87D8F" w14:textId="5E32D638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22BC49" w14:textId="6684FBB2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C55B44E" w14:textId="0FEE1184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0426EC65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732456B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9DE386" w14:textId="447EE929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A2E7ABA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5FCFDDDA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7B4F93A7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E06DF2" w14:textId="10C9B35D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AE6B58E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44417DCE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F44100B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285AC7" w14:textId="0DD0AEA0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242F439C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5E407ED5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1D02D897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3BED14" w14:textId="25A12F0A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4302D209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37ED3F16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1FEDB8E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39B500" w14:textId="2B1FE2E6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5E18663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4F55B80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8750290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F04EE3" w14:textId="052C33C1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D0F4EFA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3709372A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4E6D4E5C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63F55D" w14:textId="56710435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FC8D7BC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825E69F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9420000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06DBF0" w14:textId="55B7A7A0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26305B28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02ACAF7D" w14:textId="44914B1E" w:rsidR="00091960" w:rsidRPr="00D8720B" w:rsidRDefault="00D8720B" w:rsidP="00016A1E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Empresas </w:t>
            </w:r>
            <w:r w:rsidR="0042007A">
              <w:rPr>
                <w:bCs/>
                <w:sz w:val="16"/>
                <w:szCs w:val="16"/>
              </w:rPr>
              <w:t>tecnicamente capacitadas para a realização dos serviços</w:t>
            </w:r>
            <w:r w:rsidR="00D95214">
              <w:rPr>
                <w:bCs/>
                <w:sz w:val="16"/>
                <w:szCs w:val="16"/>
              </w:rPr>
              <w:t>, não sendo possível juntar ao presente, contratações similares pela especificidade do objeto.</w:t>
            </w:r>
          </w:p>
          <w:p w14:paraId="67A544A2" w14:textId="77777777" w:rsidR="00D95214" w:rsidRDefault="00D95214" w:rsidP="00016A1E">
            <w:pPr>
              <w:ind w:firstLine="0"/>
              <w:rPr>
                <w:sz w:val="16"/>
                <w:szCs w:val="16"/>
              </w:rPr>
            </w:pP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7C384C5D" w:rsidR="0016288B" w:rsidRPr="00E92143" w:rsidRDefault="0084400C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 dias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E3B6C73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08BC543E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0E4253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B01898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76AEBA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4DC3A2B6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1E46CC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31328479" w:rsidR="00BD10E4" w:rsidRPr="0084400C" w:rsidRDefault="0084400C" w:rsidP="001E46CC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Localizadas contratações similares apenas em períodos anteriores </w:t>
            </w:r>
            <w:proofErr w:type="gramStart"/>
            <w:r>
              <w:rPr>
                <w:bCs/>
                <w:sz w:val="16"/>
                <w:szCs w:val="16"/>
              </w:rPr>
              <w:t>à</w:t>
            </w:r>
            <w:proofErr w:type="gramEnd"/>
            <w:r>
              <w:rPr>
                <w:bCs/>
                <w:sz w:val="16"/>
                <w:szCs w:val="16"/>
              </w:rPr>
              <w:t xml:space="preserve"> 1 ano. Valores foram corrigidos pelo IPCA.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2B75A819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3692E48F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15F4" w14:textId="02C7409A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8A3D58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59DFCDF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61E6371E" w14:textId="48FADEB6" w:rsidR="00A63F75" w:rsidRPr="008A3D58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0DDAC9AC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B3ED4F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741"/>
        <w:gridCol w:w="708"/>
        <w:gridCol w:w="709"/>
        <w:gridCol w:w="1701"/>
      </w:tblGrid>
      <w:tr w:rsidR="005E22D4" w:rsidRPr="003C3C21" w14:paraId="035EA621" w14:textId="77777777" w:rsidTr="00C81F62">
        <w:tc>
          <w:tcPr>
            <w:tcW w:w="484" w:type="dxa"/>
            <w:shd w:val="clear" w:color="auto" w:fill="auto"/>
            <w:vAlign w:val="center"/>
          </w:tcPr>
          <w:p w14:paraId="447048EB" w14:textId="77777777" w:rsidR="005E22D4" w:rsidRPr="003C3C21" w:rsidRDefault="005E22D4" w:rsidP="00100C4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22AA3FCE" w14:textId="77777777" w:rsidR="005E22D4" w:rsidRPr="003C3C21" w:rsidRDefault="005E22D4" w:rsidP="00100C4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5E92E8" w14:textId="77777777" w:rsidR="005E22D4" w:rsidRPr="003C3C21" w:rsidRDefault="005E22D4" w:rsidP="00100C4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Qtd</w:t>
            </w:r>
            <w:proofErr w:type="spellEnd"/>
            <w:r w:rsidRPr="003C3C21">
              <w:rPr>
                <w:rFonts w:cs="Tahom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6BCA6" w14:textId="77777777" w:rsidR="005E22D4" w:rsidRPr="003C3C21" w:rsidRDefault="005E22D4" w:rsidP="00100C4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51F01B93" w14:textId="77777777" w:rsidR="005E22D4" w:rsidRPr="00457E07" w:rsidRDefault="005E22D4" w:rsidP="00100C4A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Estimado</w:t>
            </w:r>
          </w:p>
        </w:tc>
      </w:tr>
      <w:tr w:rsidR="00C81F62" w:rsidRPr="003C3C21" w14:paraId="667D943A" w14:textId="77777777" w:rsidTr="00C81F62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6117FDA7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</w:p>
          <w:p w14:paraId="706ADC50" w14:textId="77777777" w:rsidR="00C81F62" w:rsidRPr="003C3C21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4E92D170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RECONSTRUÇÃO DA PONTE DO CAPITEL </w:t>
            </w:r>
          </w:p>
          <w:p w14:paraId="71799093" w14:textId="77777777" w:rsidR="00C81F62" w:rsidRPr="00002E3A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(RECURSO DEFESA CIVIL – PROTOCOLO Nº REC-RS-4310363-20240509-03, PROCESSO Nº 59053.015633/2024-25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AC3DE7" w14:textId="77777777" w:rsidR="00C81F62" w:rsidRPr="003C3C21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FB356" w14:textId="77777777" w:rsidR="00C81F62" w:rsidRPr="003C3C21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1FE413" w14:textId="2F813E07" w:rsidR="00C81F62" w:rsidRPr="00175B14" w:rsidRDefault="00C81F62" w:rsidP="00C81F62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1.147.308,77</w:t>
            </w:r>
          </w:p>
        </w:tc>
      </w:tr>
      <w:tr w:rsidR="00C81F62" w:rsidRPr="003C3C21" w14:paraId="197A2A65" w14:textId="77777777" w:rsidTr="00C81F62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7AAC616A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</w:t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42221260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RECONSTRUÇÃO DA HOLLMANN </w:t>
            </w:r>
          </w:p>
          <w:p w14:paraId="3027B1E3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(RECURSO DEFESA CIVIL – PROTOCOLO Nº REC-RS-4310363-20240509-02, PROCESSO Nº 590853.015553/2024-70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E0101A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D6AFF5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28FCE2" w14:textId="74E8672C" w:rsidR="00C81F62" w:rsidRPr="00175B14" w:rsidRDefault="00C81F62" w:rsidP="00C81F62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859.291,79</w:t>
            </w:r>
          </w:p>
        </w:tc>
      </w:tr>
      <w:tr w:rsidR="00C81F62" w:rsidRPr="003C3C21" w14:paraId="418DC866" w14:textId="77777777" w:rsidTr="00C81F62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7EB91252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</w:t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1D00C562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RECONSTRUÇÃO DA PONTE DO ESTALEIRO </w:t>
            </w:r>
          </w:p>
          <w:p w14:paraId="41A1022A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(RECURSO DEFESA CIVIL – PROTOCOLO Nº REC-RS-4310363-20240509-04, PROCESSO Nº 590053.015651/2024-51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DCDC9F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8B806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88861C" w14:textId="101567E5" w:rsidR="00C81F62" w:rsidRPr="00175B14" w:rsidRDefault="00C81F62" w:rsidP="00C81F62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1.433.855,23</w:t>
            </w:r>
          </w:p>
        </w:tc>
      </w:tr>
      <w:tr w:rsidR="00C81F62" w:rsidRPr="003C3C21" w14:paraId="49263576" w14:textId="77777777" w:rsidTr="00C81F62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774DBDEE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lastRenderedPageBreak/>
              <w:t>4</w:t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7C7C3B3C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RECONSTRUÇÃO DA PONTE DO CENTRO </w:t>
            </w:r>
          </w:p>
          <w:p w14:paraId="44F95CAA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(RECURSO DEFESA CIVIL – PROTOCOLO Nº REC-RS-4310363-20240509-04, PROCESSO Nº 590053.015651/2024-51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64C6F1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30D595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7E7A4B" w14:textId="3FDEFFEF" w:rsidR="00C81F62" w:rsidRPr="00175B14" w:rsidRDefault="00C81F62" w:rsidP="00C81F62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593.270,41</w:t>
            </w:r>
          </w:p>
        </w:tc>
      </w:tr>
      <w:tr w:rsidR="00C81F62" w:rsidRPr="003C3C21" w14:paraId="12F66A79" w14:textId="77777777" w:rsidTr="00C81F62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59DDBBC5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5</w:t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2A79657C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RECONSTRUÇÃO DA PONTE DA HARMONIA FRENTE </w:t>
            </w:r>
          </w:p>
          <w:p w14:paraId="0E3715A0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(RECURSO DEFESA CIVIL – PROTOCOLO Nº REC-RS-4310363-20240509-04, PROCESSO Nº 590053.015651/2024-51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454ADA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58215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6C4741" w14:textId="408E4BBB" w:rsidR="00C81F62" w:rsidRPr="00175B14" w:rsidRDefault="00C81F62" w:rsidP="00C81F62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530.907,27</w:t>
            </w:r>
          </w:p>
        </w:tc>
      </w:tr>
      <w:tr w:rsidR="00C81F62" w:rsidRPr="003C3C21" w14:paraId="216763B7" w14:textId="77777777" w:rsidTr="00C81F62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125F5FFA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6</w:t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6FF1C040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RECONSTRUÇÃO DA PONTE DA HARMONIA FUNDOS </w:t>
            </w:r>
          </w:p>
          <w:p w14:paraId="28694D90" w14:textId="77777777" w:rsidR="00C81F62" w:rsidRDefault="00C81F62" w:rsidP="00C81F62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(RECURSO DEFESA CIVIL – PROTOCOLO Nº REC-RS-4310363-20240509-04, PROCESSO Nº 590053.015651/2024-51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D15FF5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5B2140" w14:textId="77777777" w:rsidR="00C81F62" w:rsidRDefault="00C81F62" w:rsidP="00C81F6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17A025" w14:textId="392A66A6" w:rsidR="00C81F62" w:rsidRPr="00175B14" w:rsidRDefault="00C81F62" w:rsidP="00C81F62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530.907,27</w:t>
            </w:r>
          </w:p>
        </w:tc>
      </w:tr>
    </w:tbl>
    <w:p w14:paraId="37015CF6" w14:textId="1F38E183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1030851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proofErr w:type="gramStart"/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9C210E">
        <w:tc>
          <w:tcPr>
            <w:tcW w:w="7083" w:type="dxa"/>
            <w:shd w:val="clear" w:color="auto" w:fill="auto"/>
            <w:vAlign w:val="center"/>
          </w:tcPr>
          <w:p w14:paraId="34456A33" w14:textId="474E0B8A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680F4A1" w14:textId="77777777" w:rsidR="00C343A0" w:rsidRDefault="00C343A0" w:rsidP="00EC1F26"/>
    <w:p w14:paraId="2CAD7EBE" w14:textId="305654CA" w:rsidR="00C343A0" w:rsidRPr="00EC1F26" w:rsidRDefault="00C343A0" w:rsidP="00C343A0">
      <w:pPr>
        <w:jc w:val="right"/>
      </w:pPr>
      <w:r>
        <w:t xml:space="preserve">Imigrante, </w:t>
      </w:r>
      <w:r w:rsidR="00C81F62">
        <w:t>02</w:t>
      </w:r>
      <w:r>
        <w:t xml:space="preserve"> de ju</w:t>
      </w:r>
      <w:r w:rsidR="00C81F62">
        <w:t>l</w:t>
      </w:r>
      <w:bookmarkStart w:id="0" w:name="_GoBack"/>
      <w:bookmarkEnd w:id="0"/>
      <w:r>
        <w:t>ho de 2024.</w:t>
      </w:r>
    </w:p>
    <w:p w14:paraId="6D1E25F6" w14:textId="5B0BE5DE" w:rsidR="00B70A10" w:rsidRDefault="00B70A10" w:rsidP="00B70A10">
      <w:pPr>
        <w:jc w:val="right"/>
      </w:pPr>
    </w:p>
    <w:p w14:paraId="727E4C7D" w14:textId="72494541" w:rsidR="00C343A0" w:rsidRDefault="00C343A0" w:rsidP="00B70A10">
      <w:pPr>
        <w:jc w:val="right"/>
      </w:pPr>
    </w:p>
    <w:p w14:paraId="7FF2B38A" w14:textId="1CDEA8C0" w:rsidR="00C343A0" w:rsidRDefault="00C343A0" w:rsidP="00B70A10">
      <w:pPr>
        <w:jc w:val="right"/>
      </w:pPr>
    </w:p>
    <w:p w14:paraId="24FC8BB8" w14:textId="0788CDA4" w:rsidR="00C343A0" w:rsidRDefault="00C343A0" w:rsidP="00B70A10">
      <w:pPr>
        <w:jc w:val="right"/>
      </w:pPr>
    </w:p>
    <w:p w14:paraId="2645BE1C" w14:textId="5C9AEE1E" w:rsidR="00C343A0" w:rsidRDefault="00C343A0" w:rsidP="00B70A10">
      <w:pPr>
        <w:jc w:val="right"/>
      </w:pPr>
    </w:p>
    <w:p w14:paraId="3EADECB6" w14:textId="77777777" w:rsidR="00C343A0" w:rsidRDefault="00C343A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8673E78" w:rsidR="00F72D23" w:rsidRPr="00FD56DE" w:rsidRDefault="00A46290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Clóvis </w:t>
            </w:r>
            <w:proofErr w:type="spellStart"/>
            <w:r>
              <w:rPr>
                <w:b/>
                <w:bCs/>
              </w:rPr>
              <w:t>Spellmeier</w:t>
            </w:r>
            <w:proofErr w:type="spellEnd"/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4AC84DA5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C343A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568" w:left="851" w:header="113" w:footer="2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A0B432" w16cex:dateUtc="2023-02-22T18:33:00Z"/>
  <w16cex:commentExtensible w16cex:durableId="27A079DA" w16cex:dateUtc="2023-02-22T14:24:00Z"/>
  <w16cex:commentExtensible w16cex:durableId="27A0B4C6" w16cex:dateUtc="2023-02-22T18:35:00Z"/>
  <w16cex:commentExtensible w16cex:durableId="27A0B4EF" w16cex:dateUtc="2023-02-22T18:36:00Z"/>
  <w16cex:commentExtensible w16cex:durableId="27A0B613" w16cex:dateUtc="2023-02-22T18:41:00Z"/>
  <w16cex:commentExtensible w16cex:durableId="27A0B778" w16cex:dateUtc="2023-02-22T18:47:00Z"/>
  <w16cex:commentExtensible w16cex:durableId="27A09CB3" w16cex:dateUtc="2023-02-22T16:52:00Z"/>
  <w16cex:commentExtensible w16cex:durableId="27A0B7A8" w16cex:dateUtc="2023-02-22T18:47:00Z"/>
  <w16cex:commentExtensible w16cex:durableId="27A0B7F2" w16cex:dateUtc="2023-02-22T18:49:00Z"/>
  <w16cex:commentExtensible w16cex:durableId="27A0B842" w16cex:dateUtc="2023-02-22T18:50:00Z"/>
  <w16cex:commentExtensible w16cex:durableId="27A0B88F" w16cex:dateUtc="2023-02-22T18:51:00Z"/>
  <w16cex:commentExtensible w16cex:durableId="27A0B8B0" w16cex:dateUtc="2023-02-22T18:52:00Z"/>
  <w16cex:commentExtensible w16cex:durableId="27A0B8D2" w16cex:dateUtc="2023-02-22T18:52:00Z"/>
  <w16cex:commentExtensible w16cex:durableId="27A0B8F7" w16cex:dateUtc="2023-02-22T18:53:00Z"/>
  <w16cex:commentExtensible w16cex:durableId="27986FA2" w16cex:dateUtc="2023-02-16T12:02:00Z"/>
  <w16cex:commentExtensible w16cex:durableId="27A0B91D" w16cex:dateUtc="2023-02-22T18:54:00Z"/>
  <w16cex:commentExtensible w16cex:durableId="27A0B4A6" w16cex:dateUtc="2023-02-22T18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4A187" w14:textId="77777777" w:rsidR="000C2FB5" w:rsidRDefault="000C2FB5" w:rsidP="009F2D5E">
      <w:pPr>
        <w:spacing w:after="0"/>
      </w:pPr>
      <w:r>
        <w:separator/>
      </w:r>
    </w:p>
  </w:endnote>
  <w:endnote w:type="continuationSeparator" w:id="0">
    <w:p w14:paraId="212AAFD8" w14:textId="77777777" w:rsidR="000C2FB5" w:rsidRDefault="000C2FB5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477BB" w14:textId="77777777" w:rsidR="000C2FB5" w:rsidRDefault="000C2FB5" w:rsidP="009F2D5E">
      <w:pPr>
        <w:spacing w:after="0"/>
      </w:pPr>
      <w:r>
        <w:separator/>
      </w:r>
    </w:p>
  </w:footnote>
  <w:footnote w:type="continuationSeparator" w:id="0">
    <w:p w14:paraId="7339926D" w14:textId="77777777" w:rsidR="000C2FB5" w:rsidRDefault="000C2FB5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23" name="Image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4" name="Image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4"/>
  </w:num>
  <w:num w:numId="5">
    <w:abstractNumId w:val="1"/>
  </w:num>
  <w:num w:numId="6">
    <w:abstractNumId w:val="15"/>
  </w:num>
  <w:num w:numId="7">
    <w:abstractNumId w:val="19"/>
  </w:num>
  <w:num w:numId="8">
    <w:abstractNumId w:val="16"/>
  </w:num>
  <w:num w:numId="9">
    <w:abstractNumId w:val="20"/>
  </w:num>
  <w:num w:numId="10">
    <w:abstractNumId w:val="13"/>
  </w:num>
  <w:num w:numId="11">
    <w:abstractNumId w:val="18"/>
  </w:num>
  <w:num w:numId="12">
    <w:abstractNumId w:val="7"/>
  </w:num>
  <w:num w:numId="13">
    <w:abstractNumId w:val="5"/>
  </w:num>
  <w:num w:numId="14">
    <w:abstractNumId w:val="17"/>
  </w:num>
  <w:num w:numId="15">
    <w:abstractNumId w:val="14"/>
  </w:num>
  <w:num w:numId="16">
    <w:abstractNumId w:val="6"/>
  </w:num>
  <w:num w:numId="17">
    <w:abstractNumId w:val="8"/>
  </w:num>
  <w:num w:numId="18">
    <w:abstractNumId w:val="12"/>
  </w:num>
  <w:num w:numId="19">
    <w:abstractNumId w:val="2"/>
  </w:num>
  <w:num w:numId="20">
    <w:abstractNumId w:val="0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2FB5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B660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22D4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1F62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0FDB5-6A42-46DC-9C80-D52E1EE11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1972</Words>
  <Characters>10650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Hélem Johanna Bastian</cp:lastModifiedBy>
  <cp:revision>17</cp:revision>
  <cp:lastPrinted>2024-02-02T13:39:00Z</cp:lastPrinted>
  <dcterms:created xsi:type="dcterms:W3CDTF">2023-08-11T16:52:00Z</dcterms:created>
  <dcterms:modified xsi:type="dcterms:W3CDTF">2024-07-02T11:53:00Z</dcterms:modified>
</cp:coreProperties>
</file>